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F5" w:rsidRPr="00C87519" w:rsidRDefault="006A3460" w:rsidP="003C6EF5">
      <w:pPr>
        <w:ind w:right="-30" w:firstLine="5670"/>
        <w:jc w:val="both"/>
      </w:pPr>
      <w:r>
        <w:t>УТВЕРЖДЕНО</w:t>
      </w:r>
      <w:r w:rsidR="003C6EF5" w:rsidRPr="00C87519">
        <w:t xml:space="preserve"> </w:t>
      </w:r>
    </w:p>
    <w:p w:rsidR="003C6EF5" w:rsidRPr="00C87519" w:rsidRDefault="006A3460" w:rsidP="003C6EF5">
      <w:pPr>
        <w:ind w:right="-30" w:firstLine="5670"/>
        <w:jc w:val="both"/>
      </w:pPr>
      <w:r>
        <w:t>П</w:t>
      </w:r>
      <w:r w:rsidR="003C6EF5" w:rsidRPr="00C87519">
        <w:t>ротокол заседания комиссии</w:t>
      </w:r>
    </w:p>
    <w:p w:rsidR="003C6EF5" w:rsidRPr="00C87519" w:rsidRDefault="003C6EF5" w:rsidP="003C6EF5">
      <w:pPr>
        <w:ind w:right="-30" w:firstLine="5670"/>
        <w:jc w:val="both"/>
      </w:pPr>
      <w:r w:rsidRPr="00C87519">
        <w:t xml:space="preserve">по противодействию коррупции  </w:t>
      </w:r>
    </w:p>
    <w:p w:rsidR="003C6EF5" w:rsidRPr="00C87519" w:rsidRDefault="003C6EF5" w:rsidP="003C6EF5">
      <w:pPr>
        <w:ind w:right="-30" w:firstLine="5670"/>
        <w:jc w:val="both"/>
      </w:pPr>
      <w:r w:rsidRPr="00C87519">
        <w:t xml:space="preserve">государственного учреждения </w:t>
      </w:r>
    </w:p>
    <w:p w:rsidR="003C6EF5" w:rsidRPr="00C87519" w:rsidRDefault="003C6EF5" w:rsidP="003C6EF5">
      <w:pPr>
        <w:ind w:right="-30" w:firstLine="5670"/>
        <w:jc w:val="both"/>
      </w:pPr>
      <w:r w:rsidRPr="00C87519">
        <w:t xml:space="preserve">«Территориальный центр </w:t>
      </w:r>
    </w:p>
    <w:p w:rsidR="003C6EF5" w:rsidRPr="00C87519" w:rsidRDefault="003C6EF5" w:rsidP="003C6EF5">
      <w:pPr>
        <w:tabs>
          <w:tab w:val="left" w:pos="9639"/>
        </w:tabs>
        <w:ind w:right="-30" w:firstLine="5670"/>
        <w:jc w:val="both"/>
      </w:pPr>
      <w:r w:rsidRPr="00C87519">
        <w:t xml:space="preserve">социального обслуживания </w:t>
      </w:r>
    </w:p>
    <w:p w:rsidR="003C6EF5" w:rsidRPr="00C87519" w:rsidRDefault="003C6EF5" w:rsidP="003C6EF5">
      <w:pPr>
        <w:tabs>
          <w:tab w:val="left" w:pos="9639"/>
        </w:tabs>
        <w:ind w:right="-30" w:firstLine="5670"/>
        <w:jc w:val="both"/>
      </w:pPr>
      <w:r w:rsidRPr="00C87519">
        <w:t xml:space="preserve">населения </w:t>
      </w:r>
      <w:r w:rsidR="008858DB">
        <w:t>Сенненского</w:t>
      </w:r>
      <w:r w:rsidRPr="00C87519">
        <w:t xml:space="preserve"> района» </w:t>
      </w:r>
    </w:p>
    <w:p w:rsidR="003C6EF5" w:rsidRPr="002A5ABA" w:rsidRDefault="003C6EF5" w:rsidP="003C6EF5">
      <w:pPr>
        <w:ind w:right="-30" w:firstLine="5670"/>
        <w:jc w:val="both"/>
      </w:pPr>
      <w:r w:rsidRPr="002A5ABA">
        <w:t xml:space="preserve">от </w:t>
      </w:r>
      <w:r w:rsidR="00D26541">
        <w:t>31.12.2025 №4</w:t>
      </w:r>
    </w:p>
    <w:p w:rsidR="003C6EF5" w:rsidRPr="00C87519" w:rsidRDefault="003C6EF5" w:rsidP="003C6EF5">
      <w:pPr>
        <w:ind w:firstLine="5387"/>
      </w:pPr>
    </w:p>
    <w:p w:rsidR="003C6EF5" w:rsidRPr="00C87519" w:rsidRDefault="003C6EF5" w:rsidP="003C6EF5">
      <w:pPr>
        <w:jc w:val="center"/>
      </w:pPr>
    </w:p>
    <w:p w:rsidR="003C6EF5" w:rsidRPr="00C87519" w:rsidRDefault="003C6EF5" w:rsidP="003C6EF5">
      <w:pPr>
        <w:jc w:val="center"/>
      </w:pPr>
      <w:r w:rsidRPr="00C87519">
        <w:t>ПЛАН</w:t>
      </w:r>
    </w:p>
    <w:p w:rsidR="003C6EF5" w:rsidRPr="00C87519" w:rsidRDefault="003C6EF5" w:rsidP="003C6EF5">
      <w:pPr>
        <w:jc w:val="center"/>
      </w:pPr>
      <w:r w:rsidRPr="00C87519">
        <w:t>работы комиссии по противодействию коррупции</w:t>
      </w:r>
    </w:p>
    <w:p w:rsidR="003C6EF5" w:rsidRPr="00C87519" w:rsidRDefault="003C6EF5" w:rsidP="003C6EF5">
      <w:pPr>
        <w:ind w:right="282"/>
        <w:jc w:val="center"/>
      </w:pPr>
      <w:r w:rsidRPr="00C87519">
        <w:t xml:space="preserve">государственного учреждения «Территориальный центр социального обслуживания населения </w:t>
      </w:r>
      <w:r w:rsidR="005B4758">
        <w:t>Сенненского района» на 202</w:t>
      </w:r>
      <w:r w:rsidR="00D26541">
        <w:t>6</w:t>
      </w:r>
      <w:r w:rsidR="00076275">
        <w:t xml:space="preserve"> – 2027 годы</w:t>
      </w:r>
      <w:r w:rsidRPr="00C87519">
        <w:t xml:space="preserve"> </w:t>
      </w:r>
    </w:p>
    <w:p w:rsidR="003C6EF5" w:rsidRPr="00C87519" w:rsidRDefault="003C6EF5" w:rsidP="003C6EF5">
      <w:pPr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4930"/>
        <w:gridCol w:w="1701"/>
        <w:gridCol w:w="2381"/>
      </w:tblGrid>
      <w:tr w:rsidR="003C6EF5" w:rsidRPr="00C87519" w:rsidTr="009250A0">
        <w:tc>
          <w:tcPr>
            <w:tcW w:w="594" w:type="dxa"/>
            <w:vAlign w:val="center"/>
          </w:tcPr>
          <w:p w:rsidR="003C6EF5" w:rsidRPr="00C87519" w:rsidRDefault="003C6EF5" w:rsidP="00EF1B77">
            <w:pPr>
              <w:jc w:val="center"/>
            </w:pPr>
            <w:r w:rsidRPr="00C87519">
              <w:t>№ п/п</w:t>
            </w:r>
          </w:p>
        </w:tc>
        <w:tc>
          <w:tcPr>
            <w:tcW w:w="4930" w:type="dxa"/>
            <w:vAlign w:val="center"/>
          </w:tcPr>
          <w:p w:rsidR="003C6EF5" w:rsidRPr="00C87519" w:rsidRDefault="003C6EF5" w:rsidP="00EF1B77">
            <w:pPr>
              <w:jc w:val="center"/>
            </w:pPr>
            <w:r w:rsidRPr="00C87519">
              <w:t>Содержание мероприятия</w:t>
            </w:r>
          </w:p>
        </w:tc>
        <w:tc>
          <w:tcPr>
            <w:tcW w:w="1701" w:type="dxa"/>
            <w:vAlign w:val="center"/>
          </w:tcPr>
          <w:p w:rsidR="003C6EF5" w:rsidRPr="00C87519" w:rsidRDefault="003C6EF5" w:rsidP="00EF1B77">
            <w:pPr>
              <w:jc w:val="center"/>
            </w:pPr>
            <w:r w:rsidRPr="00C87519">
              <w:t>Сроки выполнения</w:t>
            </w:r>
          </w:p>
        </w:tc>
        <w:tc>
          <w:tcPr>
            <w:tcW w:w="2381" w:type="dxa"/>
            <w:vAlign w:val="center"/>
          </w:tcPr>
          <w:p w:rsidR="003C6EF5" w:rsidRPr="00C87519" w:rsidRDefault="003C6EF5" w:rsidP="00EF1B77">
            <w:pPr>
              <w:jc w:val="center"/>
            </w:pPr>
            <w:r w:rsidRPr="00C87519">
              <w:t>Ответственные за исполнение и предоставление информации</w:t>
            </w:r>
          </w:p>
        </w:tc>
      </w:tr>
      <w:tr w:rsidR="005B4758" w:rsidRPr="00C87519" w:rsidTr="006F4ABA">
        <w:tc>
          <w:tcPr>
            <w:tcW w:w="594" w:type="dxa"/>
          </w:tcPr>
          <w:p w:rsidR="005B4758" w:rsidRPr="00414CEC" w:rsidRDefault="005B4758" w:rsidP="00414CEC">
            <w:r w:rsidRPr="00414CEC">
              <w:t>1.</w:t>
            </w:r>
          </w:p>
        </w:tc>
        <w:tc>
          <w:tcPr>
            <w:tcW w:w="4930" w:type="dxa"/>
          </w:tcPr>
          <w:p w:rsidR="005B4758" w:rsidRPr="00414CEC" w:rsidRDefault="00076275" w:rsidP="0095122E">
            <w:pPr>
              <w:jc w:val="both"/>
            </w:pPr>
            <w:r>
              <w:t xml:space="preserve">Проведение анализа эффективности действующих локальных правовых актов, содержащих нормы </w:t>
            </w:r>
            <w:proofErr w:type="spellStart"/>
            <w:r>
              <w:t>антикоррупционного</w:t>
            </w:r>
            <w:proofErr w:type="spellEnd"/>
            <w:r>
              <w:t xml:space="preserve"> законодательства. Принятие мер по их актуализации и совершенствованию норма, закрепленных в них</w:t>
            </w:r>
          </w:p>
        </w:tc>
        <w:tc>
          <w:tcPr>
            <w:tcW w:w="1701" w:type="dxa"/>
          </w:tcPr>
          <w:p w:rsidR="005B4758" w:rsidRPr="00414CEC" w:rsidRDefault="00076275" w:rsidP="00414CEC">
            <w:pPr>
              <w:jc w:val="center"/>
            </w:pPr>
            <w:r>
              <w:t>1 полугодие 2026 г.</w:t>
            </w:r>
          </w:p>
        </w:tc>
        <w:tc>
          <w:tcPr>
            <w:tcW w:w="2381" w:type="dxa"/>
          </w:tcPr>
          <w:p w:rsidR="005B4758" w:rsidRPr="003A2A67" w:rsidRDefault="0095122E" w:rsidP="003A2A67">
            <w:pPr>
              <w:jc w:val="center"/>
            </w:pPr>
            <w:r>
              <w:t>К</w:t>
            </w:r>
            <w:r w:rsidR="00D26541" w:rsidRPr="003A2A67">
              <w:t>омиссия по противодействию коррупции</w:t>
            </w:r>
          </w:p>
        </w:tc>
      </w:tr>
      <w:tr w:rsidR="003C6EF5" w:rsidRPr="00C87519" w:rsidTr="009250A0">
        <w:tc>
          <w:tcPr>
            <w:tcW w:w="594" w:type="dxa"/>
          </w:tcPr>
          <w:p w:rsidR="003C6EF5" w:rsidRPr="00414CEC" w:rsidRDefault="004A395F" w:rsidP="00414CEC">
            <w:r w:rsidRPr="00414CEC">
              <w:t>2</w:t>
            </w:r>
            <w:r w:rsidR="003C6EF5" w:rsidRPr="00414CEC">
              <w:t xml:space="preserve">. </w:t>
            </w:r>
          </w:p>
        </w:tc>
        <w:tc>
          <w:tcPr>
            <w:tcW w:w="4930" w:type="dxa"/>
          </w:tcPr>
          <w:p w:rsidR="003C6EF5" w:rsidRPr="00414CEC" w:rsidRDefault="00D26541" w:rsidP="0095122E">
            <w:pPr>
              <w:jc w:val="both"/>
            </w:pPr>
            <w:r w:rsidRPr="00414CEC">
              <w:t xml:space="preserve">Размещение на официальном сайте ТЦСОН Плана работы комиссии по противодействию коррупции на 2026 </w:t>
            </w:r>
            <w:r w:rsidR="00076275">
              <w:t xml:space="preserve">– 2027 </w:t>
            </w:r>
            <w:r w:rsidRPr="00414CEC">
              <w:t>год</w:t>
            </w:r>
            <w:r w:rsidR="00076275">
              <w:t>ы</w:t>
            </w:r>
          </w:p>
        </w:tc>
        <w:tc>
          <w:tcPr>
            <w:tcW w:w="1701" w:type="dxa"/>
          </w:tcPr>
          <w:p w:rsidR="003C6EF5" w:rsidRPr="00414CEC" w:rsidRDefault="00076275" w:rsidP="00414CEC">
            <w:pPr>
              <w:jc w:val="center"/>
            </w:pPr>
            <w:r>
              <w:t>январь 2026 г.</w:t>
            </w:r>
          </w:p>
        </w:tc>
        <w:tc>
          <w:tcPr>
            <w:tcW w:w="2381" w:type="dxa"/>
          </w:tcPr>
          <w:p w:rsidR="003C6EF5" w:rsidRPr="003A2A67" w:rsidRDefault="00C2576B" w:rsidP="003A2A67">
            <w:pPr>
              <w:jc w:val="center"/>
            </w:pPr>
            <w:r w:rsidRPr="003A2A67">
              <w:t>Председатель комиссии, юрисконсульт</w:t>
            </w:r>
          </w:p>
        </w:tc>
      </w:tr>
      <w:tr w:rsidR="00076275" w:rsidRPr="00C87519" w:rsidTr="009250A0">
        <w:tc>
          <w:tcPr>
            <w:tcW w:w="594" w:type="dxa"/>
          </w:tcPr>
          <w:p w:rsidR="00076275" w:rsidRPr="00414CEC" w:rsidRDefault="0095122E" w:rsidP="00414CEC">
            <w:r>
              <w:t>3.</w:t>
            </w:r>
          </w:p>
        </w:tc>
        <w:tc>
          <w:tcPr>
            <w:tcW w:w="4930" w:type="dxa"/>
          </w:tcPr>
          <w:p w:rsidR="00076275" w:rsidRPr="00414CEC" w:rsidRDefault="0095122E" w:rsidP="0095122E">
            <w:pPr>
              <w:jc w:val="both"/>
            </w:pPr>
            <w:r>
              <w:t>Пересмотр направлений деятельности наиболее подверженных коррупционным рискам, состава комиссии по противодействию коррупции</w:t>
            </w:r>
          </w:p>
        </w:tc>
        <w:tc>
          <w:tcPr>
            <w:tcW w:w="1701" w:type="dxa"/>
          </w:tcPr>
          <w:p w:rsidR="00076275" w:rsidRDefault="0095122E" w:rsidP="00414CEC">
            <w:pPr>
              <w:jc w:val="center"/>
            </w:pPr>
            <w:r>
              <w:t>1 полугодие 2026 г.</w:t>
            </w:r>
          </w:p>
        </w:tc>
        <w:tc>
          <w:tcPr>
            <w:tcW w:w="2381" w:type="dxa"/>
          </w:tcPr>
          <w:p w:rsidR="00076275" w:rsidRPr="003A2A67" w:rsidRDefault="0095122E" w:rsidP="003A2A67">
            <w:pPr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076275" w:rsidRPr="00C87519" w:rsidTr="009250A0">
        <w:tc>
          <w:tcPr>
            <w:tcW w:w="594" w:type="dxa"/>
          </w:tcPr>
          <w:p w:rsidR="00076275" w:rsidRPr="00414CEC" w:rsidRDefault="0095122E" w:rsidP="00414CEC">
            <w:r>
              <w:t>4.</w:t>
            </w:r>
          </w:p>
        </w:tc>
        <w:tc>
          <w:tcPr>
            <w:tcW w:w="4930" w:type="dxa"/>
          </w:tcPr>
          <w:p w:rsidR="00076275" w:rsidRPr="00414CEC" w:rsidRDefault="0095122E" w:rsidP="0095122E">
            <w:pPr>
              <w:jc w:val="both"/>
            </w:pPr>
            <w:r>
              <w:t>Организация проведения в трудовых коллективах встреч с представителями правоохранительных органов по вопросам противодействия и профилактики коррупционных преступлений и правонарушений</w:t>
            </w:r>
          </w:p>
        </w:tc>
        <w:tc>
          <w:tcPr>
            <w:tcW w:w="1701" w:type="dxa"/>
          </w:tcPr>
          <w:p w:rsidR="00076275" w:rsidRDefault="0095122E" w:rsidP="00414CEC">
            <w:pPr>
              <w:jc w:val="center"/>
            </w:pPr>
            <w:r>
              <w:t>2026-2027 гг., по согласованию с органами, осуществляющими борьбу с коррупцией</w:t>
            </w:r>
          </w:p>
        </w:tc>
        <w:tc>
          <w:tcPr>
            <w:tcW w:w="2381" w:type="dxa"/>
          </w:tcPr>
          <w:p w:rsidR="00076275" w:rsidRPr="003A2A67" w:rsidRDefault="0095122E" w:rsidP="003A2A67">
            <w:pPr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95122E" w:rsidRPr="00C87519" w:rsidTr="009250A0">
        <w:tc>
          <w:tcPr>
            <w:tcW w:w="594" w:type="dxa"/>
          </w:tcPr>
          <w:p w:rsidR="0095122E" w:rsidRPr="00414CEC" w:rsidRDefault="0095122E" w:rsidP="00414CEC">
            <w:r>
              <w:t>5.</w:t>
            </w:r>
          </w:p>
        </w:tc>
        <w:tc>
          <w:tcPr>
            <w:tcW w:w="4930" w:type="dxa"/>
          </w:tcPr>
          <w:p w:rsidR="0095122E" w:rsidRPr="00414CEC" w:rsidRDefault="0095122E" w:rsidP="0095122E">
            <w:pPr>
              <w:jc w:val="both"/>
            </w:pPr>
            <w:r>
              <w:t>При рассмотрении кадровых вопросов исключение фактов назначения, которые в дальнейшем могут повлечь за собой возникновение конфликта интересов, ангажировать принятие управленческих решений, нанести вред имиджу и деловой репутации организации, вызвать негативный резонанс в трудовом коллективе и общественности</w:t>
            </w:r>
          </w:p>
        </w:tc>
        <w:tc>
          <w:tcPr>
            <w:tcW w:w="1701" w:type="dxa"/>
          </w:tcPr>
          <w:p w:rsidR="0095122E" w:rsidRDefault="0095122E" w:rsidP="00414CEC">
            <w:pPr>
              <w:jc w:val="center"/>
            </w:pPr>
            <w:r>
              <w:t>2026-2027 гг.</w:t>
            </w:r>
          </w:p>
        </w:tc>
        <w:tc>
          <w:tcPr>
            <w:tcW w:w="2381" w:type="dxa"/>
          </w:tcPr>
          <w:p w:rsidR="0095122E" w:rsidRPr="003A2A67" w:rsidRDefault="0095122E" w:rsidP="003A2A67">
            <w:pPr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95122E" w:rsidRPr="00C87519" w:rsidTr="006A3460">
        <w:trPr>
          <w:trHeight w:val="2413"/>
        </w:trPr>
        <w:tc>
          <w:tcPr>
            <w:tcW w:w="594" w:type="dxa"/>
          </w:tcPr>
          <w:p w:rsidR="0095122E" w:rsidRPr="00414CEC" w:rsidRDefault="0095122E" w:rsidP="00414CEC">
            <w:r>
              <w:lastRenderedPageBreak/>
              <w:t>6.</w:t>
            </w:r>
          </w:p>
        </w:tc>
        <w:tc>
          <w:tcPr>
            <w:tcW w:w="4930" w:type="dxa"/>
          </w:tcPr>
          <w:p w:rsidR="0095122E" w:rsidRPr="00414CEC" w:rsidRDefault="00631D71" w:rsidP="00631D71">
            <w:pPr>
              <w:jc w:val="both"/>
            </w:pPr>
            <w:r>
              <w:t>Организация проверки сведений о кандидатах на должности руководителей и специалистов, в том числе на предмет совершения ранее ими коррупционных правонарушений и преступлений, в порядке, предусмотренном п.11 Декрета Президента Республики Беларусь от 15 декабря 2014 г. №5 «Об усилении требований к руководящим кадрам»</w:t>
            </w:r>
          </w:p>
        </w:tc>
        <w:tc>
          <w:tcPr>
            <w:tcW w:w="1701" w:type="dxa"/>
          </w:tcPr>
          <w:p w:rsidR="0095122E" w:rsidRDefault="00631D71" w:rsidP="00414CEC">
            <w:pPr>
              <w:jc w:val="center"/>
            </w:pPr>
            <w:r>
              <w:t>2026-2027 гг.</w:t>
            </w:r>
          </w:p>
        </w:tc>
        <w:tc>
          <w:tcPr>
            <w:tcW w:w="2381" w:type="dxa"/>
          </w:tcPr>
          <w:p w:rsidR="0095122E" w:rsidRPr="003A2A67" w:rsidRDefault="00631D71" w:rsidP="003A2A67">
            <w:pPr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95122E" w:rsidRPr="00C87519" w:rsidTr="009250A0">
        <w:tc>
          <w:tcPr>
            <w:tcW w:w="594" w:type="dxa"/>
          </w:tcPr>
          <w:p w:rsidR="0095122E" w:rsidRPr="00414CEC" w:rsidRDefault="00631D71" w:rsidP="00414CEC">
            <w:r>
              <w:t>7.</w:t>
            </w:r>
          </w:p>
        </w:tc>
        <w:tc>
          <w:tcPr>
            <w:tcW w:w="4930" w:type="dxa"/>
          </w:tcPr>
          <w:p w:rsidR="0095122E" w:rsidRPr="00414CEC" w:rsidRDefault="00631D71" w:rsidP="00631D71">
            <w:pPr>
              <w:jc w:val="both"/>
            </w:pPr>
            <w:r>
              <w:t xml:space="preserve">Проведение оценки профессиональных, деловых и личностных качеств лиц, зачисляемых в резерв руководящих кадров; обеспечение надлежащей  профессиональной и </w:t>
            </w:r>
            <w:proofErr w:type="spellStart"/>
            <w:r>
              <w:t>антикоррупционной</w:t>
            </w:r>
            <w:proofErr w:type="spellEnd"/>
            <w:r>
              <w:t xml:space="preserve"> подготовки лиц, состоящих в резерве, недопущение неправомерных предпочтений и предоставления необоснованных привилегий при назначении на должности, по которым создан резерв</w:t>
            </w:r>
          </w:p>
        </w:tc>
        <w:tc>
          <w:tcPr>
            <w:tcW w:w="1701" w:type="dxa"/>
          </w:tcPr>
          <w:p w:rsidR="0095122E" w:rsidRDefault="00631D71" w:rsidP="00414CEC">
            <w:pPr>
              <w:jc w:val="center"/>
            </w:pPr>
            <w:r>
              <w:t>2026-2027 гг.</w:t>
            </w:r>
          </w:p>
        </w:tc>
        <w:tc>
          <w:tcPr>
            <w:tcW w:w="2381" w:type="dxa"/>
          </w:tcPr>
          <w:p w:rsidR="0095122E" w:rsidRPr="003A2A67" w:rsidRDefault="00631D71" w:rsidP="003A2A67">
            <w:pPr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95122E" w:rsidRPr="00C87519" w:rsidTr="009250A0">
        <w:tc>
          <w:tcPr>
            <w:tcW w:w="594" w:type="dxa"/>
          </w:tcPr>
          <w:p w:rsidR="0095122E" w:rsidRPr="00414CEC" w:rsidRDefault="00631D71" w:rsidP="00414CEC">
            <w:r>
              <w:t>8.</w:t>
            </w:r>
          </w:p>
        </w:tc>
        <w:tc>
          <w:tcPr>
            <w:tcW w:w="4930" w:type="dxa"/>
          </w:tcPr>
          <w:p w:rsidR="0095122E" w:rsidRPr="00414CEC" w:rsidRDefault="00631D71" w:rsidP="009F5765">
            <w:pPr>
              <w:jc w:val="both"/>
            </w:pPr>
            <w:r>
              <w:t>Проведение проверки знаний руководителей и специалистов по вопросам, касающимся законод</w:t>
            </w:r>
            <w:r w:rsidR="00802C5B">
              <w:t>ательства о борьбе с ко</w:t>
            </w:r>
            <w:r>
              <w:t>ррупцией, при проведении аттестации на соответствие занимаемым должностям</w:t>
            </w:r>
          </w:p>
        </w:tc>
        <w:tc>
          <w:tcPr>
            <w:tcW w:w="1701" w:type="dxa"/>
          </w:tcPr>
          <w:p w:rsidR="0095122E" w:rsidRDefault="00631D71" w:rsidP="00414CEC">
            <w:pPr>
              <w:jc w:val="center"/>
            </w:pPr>
            <w:r>
              <w:t>2026-2027 гг.</w:t>
            </w:r>
          </w:p>
        </w:tc>
        <w:tc>
          <w:tcPr>
            <w:tcW w:w="2381" w:type="dxa"/>
          </w:tcPr>
          <w:p w:rsidR="0095122E" w:rsidRPr="003A2A67" w:rsidRDefault="00631D71" w:rsidP="003A2A67">
            <w:pPr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95122E" w:rsidRPr="00C87519" w:rsidTr="009250A0">
        <w:tc>
          <w:tcPr>
            <w:tcW w:w="594" w:type="dxa"/>
          </w:tcPr>
          <w:p w:rsidR="0095122E" w:rsidRPr="00414CEC" w:rsidRDefault="00077CBC" w:rsidP="00414CEC">
            <w:r>
              <w:t xml:space="preserve">9. </w:t>
            </w:r>
          </w:p>
        </w:tc>
        <w:tc>
          <w:tcPr>
            <w:tcW w:w="4930" w:type="dxa"/>
          </w:tcPr>
          <w:p w:rsidR="0095122E" w:rsidRPr="00414CEC" w:rsidRDefault="00077CBC" w:rsidP="009F5765">
            <w:pPr>
              <w:jc w:val="both"/>
            </w:pPr>
            <w:r>
              <w:t xml:space="preserve">Отражение в должностных инструкциях работникам вопросов ответственности за соблюдение требований </w:t>
            </w:r>
            <w:proofErr w:type="spellStart"/>
            <w:r>
              <w:t>антикоррупционного</w:t>
            </w:r>
            <w:proofErr w:type="spellEnd"/>
            <w:r>
              <w:t xml:space="preserve"> законодательства</w:t>
            </w:r>
          </w:p>
        </w:tc>
        <w:tc>
          <w:tcPr>
            <w:tcW w:w="1701" w:type="dxa"/>
          </w:tcPr>
          <w:p w:rsidR="0095122E" w:rsidRDefault="00077CBC" w:rsidP="00414CEC">
            <w:pPr>
              <w:jc w:val="center"/>
            </w:pPr>
            <w:r>
              <w:t>2026-2027 гг.</w:t>
            </w:r>
          </w:p>
        </w:tc>
        <w:tc>
          <w:tcPr>
            <w:tcW w:w="2381" w:type="dxa"/>
          </w:tcPr>
          <w:p w:rsidR="0095122E" w:rsidRPr="003A2A67" w:rsidRDefault="00077CBC" w:rsidP="003A2A67">
            <w:pPr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95122E" w:rsidRPr="00C87519" w:rsidTr="009250A0">
        <w:tc>
          <w:tcPr>
            <w:tcW w:w="594" w:type="dxa"/>
          </w:tcPr>
          <w:p w:rsidR="0095122E" w:rsidRPr="00414CEC" w:rsidRDefault="00077CBC" w:rsidP="00414CEC">
            <w:r>
              <w:t>10.</w:t>
            </w:r>
          </w:p>
        </w:tc>
        <w:tc>
          <w:tcPr>
            <w:tcW w:w="4930" w:type="dxa"/>
          </w:tcPr>
          <w:p w:rsidR="0095122E" w:rsidRPr="00414CEC" w:rsidRDefault="00077CBC" w:rsidP="009F5765">
            <w:pPr>
              <w:jc w:val="both"/>
            </w:pPr>
            <w:r>
              <w:t>Мониторинг соблюдения режима рабочего времени в целях исключения случаев покровительства нарушителям трудовой дисциплины и перечисления излишне начисленной заработной платы за фактически неотработанное время</w:t>
            </w:r>
          </w:p>
        </w:tc>
        <w:tc>
          <w:tcPr>
            <w:tcW w:w="1701" w:type="dxa"/>
          </w:tcPr>
          <w:p w:rsidR="0095122E" w:rsidRDefault="009F5765" w:rsidP="00414CEC">
            <w:pPr>
              <w:jc w:val="center"/>
            </w:pPr>
            <w:r>
              <w:t>2026-2027 гг.</w:t>
            </w:r>
          </w:p>
        </w:tc>
        <w:tc>
          <w:tcPr>
            <w:tcW w:w="2381" w:type="dxa"/>
          </w:tcPr>
          <w:p w:rsidR="0095122E" w:rsidRPr="003A2A67" w:rsidRDefault="009F5765" w:rsidP="003A2A67">
            <w:pPr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  <w:r>
              <w:t>, специалист по кадрам</w:t>
            </w:r>
          </w:p>
        </w:tc>
      </w:tr>
      <w:tr w:rsidR="003C6EF5" w:rsidRPr="00C87519" w:rsidTr="009250A0">
        <w:tc>
          <w:tcPr>
            <w:tcW w:w="594" w:type="dxa"/>
            <w:shd w:val="clear" w:color="auto" w:fill="auto"/>
          </w:tcPr>
          <w:p w:rsidR="003C6EF5" w:rsidRPr="00414CEC" w:rsidRDefault="009F5765" w:rsidP="00414CEC">
            <w:r>
              <w:t>11.</w:t>
            </w:r>
          </w:p>
        </w:tc>
        <w:tc>
          <w:tcPr>
            <w:tcW w:w="4930" w:type="dxa"/>
            <w:shd w:val="clear" w:color="auto" w:fill="auto"/>
          </w:tcPr>
          <w:p w:rsidR="003C6EF5" w:rsidRPr="00414CEC" w:rsidRDefault="008D58D3" w:rsidP="008D58D3">
            <w:pPr>
              <w:jc w:val="both"/>
            </w:pPr>
            <w:r>
              <w:t>Анализ состояния трудовой и исполнительской дисциплины работников, принципиальная оценка их деятельности</w:t>
            </w:r>
          </w:p>
        </w:tc>
        <w:tc>
          <w:tcPr>
            <w:tcW w:w="1701" w:type="dxa"/>
            <w:shd w:val="clear" w:color="auto" w:fill="auto"/>
          </w:tcPr>
          <w:p w:rsidR="003C6EF5" w:rsidRPr="00414CEC" w:rsidRDefault="008D58D3" w:rsidP="00414CEC">
            <w:pPr>
              <w:jc w:val="center"/>
            </w:pPr>
            <w:r>
              <w:t>2026-2027 гг.</w:t>
            </w:r>
          </w:p>
        </w:tc>
        <w:tc>
          <w:tcPr>
            <w:tcW w:w="2381" w:type="dxa"/>
            <w:shd w:val="clear" w:color="auto" w:fill="auto"/>
          </w:tcPr>
          <w:p w:rsidR="003C6EF5" w:rsidRPr="003A2A67" w:rsidRDefault="008D58D3" w:rsidP="003A2A67">
            <w:pPr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  <w:r>
              <w:t>, специалист по кадрам</w:t>
            </w:r>
          </w:p>
        </w:tc>
      </w:tr>
      <w:tr w:rsidR="00076275" w:rsidRPr="00C87519" w:rsidTr="009250A0">
        <w:tc>
          <w:tcPr>
            <w:tcW w:w="594" w:type="dxa"/>
            <w:shd w:val="clear" w:color="auto" w:fill="auto"/>
          </w:tcPr>
          <w:p w:rsidR="00076275" w:rsidRPr="00414CEC" w:rsidRDefault="008D58D3" w:rsidP="00414CEC">
            <w:r>
              <w:t>12.</w:t>
            </w:r>
          </w:p>
        </w:tc>
        <w:tc>
          <w:tcPr>
            <w:tcW w:w="4930" w:type="dxa"/>
            <w:shd w:val="clear" w:color="auto" w:fill="auto"/>
          </w:tcPr>
          <w:p w:rsidR="00076275" w:rsidRPr="00414CEC" w:rsidRDefault="008D58D3" w:rsidP="008D58D3">
            <w:pPr>
              <w:jc w:val="both"/>
            </w:pPr>
            <w:r>
              <w:t>Обеспечение соблюдения требований законодательства при осуществлении государственных закупок и закупок за счет собственных средств, недопущению необоснованного и недобросовестного посредничества при закупке товаров (работ, услуг)</w:t>
            </w:r>
          </w:p>
        </w:tc>
        <w:tc>
          <w:tcPr>
            <w:tcW w:w="1701" w:type="dxa"/>
            <w:shd w:val="clear" w:color="auto" w:fill="auto"/>
          </w:tcPr>
          <w:p w:rsidR="00076275" w:rsidRPr="00414CEC" w:rsidRDefault="008D58D3" w:rsidP="00414CEC">
            <w:pPr>
              <w:jc w:val="center"/>
            </w:pPr>
            <w:r>
              <w:t>2026-2027 гг.</w:t>
            </w:r>
          </w:p>
        </w:tc>
        <w:tc>
          <w:tcPr>
            <w:tcW w:w="2381" w:type="dxa"/>
            <w:shd w:val="clear" w:color="auto" w:fill="auto"/>
          </w:tcPr>
          <w:p w:rsidR="00076275" w:rsidRPr="003A2A67" w:rsidRDefault="008D58D3" w:rsidP="003A2A67">
            <w:pPr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3C6EF5" w:rsidRPr="00C87519" w:rsidTr="009250A0">
        <w:tc>
          <w:tcPr>
            <w:tcW w:w="594" w:type="dxa"/>
          </w:tcPr>
          <w:p w:rsidR="003C6EF5" w:rsidRPr="00414CEC" w:rsidRDefault="008D58D3" w:rsidP="00414CEC">
            <w:r>
              <w:t>13.</w:t>
            </w:r>
          </w:p>
        </w:tc>
        <w:tc>
          <w:tcPr>
            <w:tcW w:w="4930" w:type="dxa"/>
          </w:tcPr>
          <w:p w:rsidR="009250A0" w:rsidRPr="00414CEC" w:rsidRDefault="008D58D3" w:rsidP="008D58D3">
            <w:pPr>
              <w:jc w:val="both"/>
            </w:pPr>
            <w:r>
              <w:t>Обучение (повышение квалификации</w:t>
            </w:r>
            <w:proofErr w:type="gramStart"/>
            <w:r>
              <w:t>)р</w:t>
            </w:r>
            <w:proofErr w:type="gramEnd"/>
            <w:r>
              <w:t>аботников в области государственных закупок, распоряжения имуществом</w:t>
            </w:r>
          </w:p>
        </w:tc>
        <w:tc>
          <w:tcPr>
            <w:tcW w:w="1701" w:type="dxa"/>
          </w:tcPr>
          <w:p w:rsidR="003C6EF5" w:rsidRPr="00414CEC" w:rsidRDefault="008D58D3" w:rsidP="00414CEC">
            <w:pPr>
              <w:jc w:val="center"/>
            </w:pPr>
            <w:r>
              <w:t>2026 г.</w:t>
            </w:r>
          </w:p>
        </w:tc>
        <w:tc>
          <w:tcPr>
            <w:tcW w:w="2381" w:type="dxa"/>
          </w:tcPr>
          <w:p w:rsidR="003C6EF5" w:rsidRPr="003A2A67" w:rsidRDefault="008D58D3" w:rsidP="003A2A67">
            <w:pPr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3C6EF5" w:rsidRPr="00C87519" w:rsidTr="009250A0">
        <w:tc>
          <w:tcPr>
            <w:tcW w:w="594" w:type="dxa"/>
          </w:tcPr>
          <w:p w:rsidR="003C6EF5" w:rsidRPr="00414CEC" w:rsidRDefault="008D58D3" w:rsidP="00414CEC">
            <w:r>
              <w:t>14.</w:t>
            </w:r>
          </w:p>
        </w:tc>
        <w:tc>
          <w:tcPr>
            <w:tcW w:w="4930" w:type="dxa"/>
          </w:tcPr>
          <w:p w:rsidR="003C6EF5" w:rsidRPr="00414CEC" w:rsidRDefault="008D58D3" w:rsidP="00B366C5">
            <w:pPr>
              <w:jc w:val="both"/>
            </w:pPr>
            <w:r>
              <w:t>Обеспечение в пределах</w:t>
            </w:r>
            <w:r w:rsidR="00B366C5">
              <w:t xml:space="preserve"> </w:t>
            </w:r>
            <w:r>
              <w:t xml:space="preserve">компетенции «прозрачности» распределения финансовых средств между структурными подразделениями, формирование бюджетных смет на их содержание и осуществление </w:t>
            </w:r>
            <w:r w:rsidR="00B366C5">
              <w:t xml:space="preserve">контроля за рациональным и эффективным </w:t>
            </w:r>
            <w:r w:rsidR="00B366C5">
              <w:lastRenderedPageBreak/>
              <w:t>использованием бюджетных и внебюджетных сре</w:t>
            </w:r>
            <w:proofErr w:type="gramStart"/>
            <w:r w:rsidR="00B366C5">
              <w:t>дств пр</w:t>
            </w:r>
            <w:proofErr w:type="gramEnd"/>
            <w:r w:rsidR="00B366C5">
              <w:t>еделах утвержденных смет</w:t>
            </w:r>
          </w:p>
        </w:tc>
        <w:tc>
          <w:tcPr>
            <w:tcW w:w="1701" w:type="dxa"/>
          </w:tcPr>
          <w:p w:rsidR="00DA1032" w:rsidRPr="00414CEC" w:rsidRDefault="00B366C5" w:rsidP="00414CEC">
            <w:pPr>
              <w:jc w:val="center"/>
            </w:pPr>
            <w:r>
              <w:lastRenderedPageBreak/>
              <w:t>2026-2027 гг.</w:t>
            </w:r>
          </w:p>
        </w:tc>
        <w:tc>
          <w:tcPr>
            <w:tcW w:w="2381" w:type="dxa"/>
          </w:tcPr>
          <w:p w:rsidR="003C6EF5" w:rsidRPr="003A2A67" w:rsidRDefault="00B366C5" w:rsidP="003A2A67">
            <w:pPr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D26541" w:rsidRPr="00C87519" w:rsidTr="009250A0">
        <w:tc>
          <w:tcPr>
            <w:tcW w:w="594" w:type="dxa"/>
          </w:tcPr>
          <w:p w:rsidR="00D26541" w:rsidRPr="00414CEC" w:rsidRDefault="00B366C5" w:rsidP="00414CEC">
            <w:r>
              <w:lastRenderedPageBreak/>
              <w:t>15.</w:t>
            </w:r>
          </w:p>
        </w:tc>
        <w:tc>
          <w:tcPr>
            <w:tcW w:w="4930" w:type="dxa"/>
          </w:tcPr>
          <w:p w:rsidR="00D26541" w:rsidRPr="00414CEC" w:rsidRDefault="00B366C5" w:rsidP="00956C12">
            <w:pPr>
              <w:jc w:val="both"/>
            </w:pPr>
            <w:r>
              <w:t>Обеспечение полной проверки фактического наличия имущества, при возникновении недостач (излишков) установление причины их возникновения с установлением виновных лиц и проведением анализа наличия коррупционных проявлений</w:t>
            </w:r>
          </w:p>
        </w:tc>
        <w:tc>
          <w:tcPr>
            <w:tcW w:w="1701" w:type="dxa"/>
          </w:tcPr>
          <w:p w:rsidR="00D26541" w:rsidRPr="00414CEC" w:rsidRDefault="00B366C5" w:rsidP="00414CE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 проведении инвентаризации</w:t>
            </w:r>
          </w:p>
        </w:tc>
        <w:tc>
          <w:tcPr>
            <w:tcW w:w="2381" w:type="dxa"/>
          </w:tcPr>
          <w:p w:rsidR="00D26541" w:rsidRPr="003A2A67" w:rsidRDefault="00B366C5" w:rsidP="003A2A67">
            <w:pPr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D26541" w:rsidRPr="00C87519" w:rsidTr="009250A0">
        <w:tc>
          <w:tcPr>
            <w:tcW w:w="594" w:type="dxa"/>
          </w:tcPr>
          <w:p w:rsidR="00D26541" w:rsidRPr="00414CEC" w:rsidRDefault="00B366C5" w:rsidP="00414CEC">
            <w:r>
              <w:t>16.</w:t>
            </w:r>
          </w:p>
        </w:tc>
        <w:tc>
          <w:tcPr>
            <w:tcW w:w="4930" w:type="dxa"/>
          </w:tcPr>
          <w:p w:rsidR="00D26541" w:rsidRPr="00414CEC" w:rsidRDefault="00956C12" w:rsidP="00956C12">
            <w:pPr>
              <w:jc w:val="both"/>
              <w:rPr>
                <w:spacing w:val="-3"/>
              </w:rPr>
            </w:pPr>
            <w:r>
              <w:rPr>
                <w:spacing w:val="-3"/>
              </w:rPr>
              <w:t>Недопущение заключения хозяйственных договоров по единоличному решению уполномоченного должностного лица без учета письменного мнения юридической, бухгалтерской и иных заинтересованных служб</w:t>
            </w:r>
          </w:p>
        </w:tc>
        <w:tc>
          <w:tcPr>
            <w:tcW w:w="1701" w:type="dxa"/>
          </w:tcPr>
          <w:p w:rsidR="00D26541" w:rsidRPr="00414CEC" w:rsidRDefault="00956C12" w:rsidP="00414CEC">
            <w:pPr>
              <w:jc w:val="center"/>
            </w:pPr>
            <w:r>
              <w:t>2026-2027 гг.</w:t>
            </w:r>
          </w:p>
        </w:tc>
        <w:tc>
          <w:tcPr>
            <w:tcW w:w="2381" w:type="dxa"/>
          </w:tcPr>
          <w:p w:rsidR="004B19F6" w:rsidRPr="003A2A67" w:rsidRDefault="00956C12" w:rsidP="003A2A67">
            <w:pPr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3C6EF5" w:rsidRPr="00C87519" w:rsidTr="009250A0">
        <w:tc>
          <w:tcPr>
            <w:tcW w:w="594" w:type="dxa"/>
          </w:tcPr>
          <w:p w:rsidR="003C6EF5" w:rsidRPr="00414CEC" w:rsidRDefault="00956C12" w:rsidP="00414CEC">
            <w:r>
              <w:t>17.</w:t>
            </w:r>
          </w:p>
        </w:tc>
        <w:tc>
          <w:tcPr>
            <w:tcW w:w="4930" w:type="dxa"/>
          </w:tcPr>
          <w:p w:rsidR="003C6EF5" w:rsidRPr="00414CEC" w:rsidRDefault="00956C12" w:rsidP="00956C12">
            <w:pPr>
              <w:jc w:val="both"/>
            </w:pPr>
            <w:r>
              <w:t>Разработка, актуализация (по необходимости) обеспечение практического применения разработанных Карт коррупционных рисков при проведении профилактической работы с целью выявления фактов коррупции</w:t>
            </w:r>
          </w:p>
        </w:tc>
        <w:tc>
          <w:tcPr>
            <w:tcW w:w="1701" w:type="dxa"/>
          </w:tcPr>
          <w:p w:rsidR="003C6EF5" w:rsidRPr="00414CEC" w:rsidRDefault="00956C12" w:rsidP="00414CEC">
            <w:pPr>
              <w:jc w:val="center"/>
            </w:pPr>
            <w:r>
              <w:t>2026-2027 гг.</w:t>
            </w:r>
          </w:p>
        </w:tc>
        <w:tc>
          <w:tcPr>
            <w:tcW w:w="2381" w:type="dxa"/>
          </w:tcPr>
          <w:p w:rsidR="003C6EF5" w:rsidRPr="003A2A67" w:rsidRDefault="00956C12" w:rsidP="003A2A67">
            <w:pPr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6F4ABA" w:rsidRPr="00C87519" w:rsidTr="006F4ABA">
        <w:tc>
          <w:tcPr>
            <w:tcW w:w="594" w:type="dxa"/>
          </w:tcPr>
          <w:p w:rsidR="006F4ABA" w:rsidRPr="00414CEC" w:rsidRDefault="00956C12" w:rsidP="00414CEC">
            <w:r>
              <w:t>18.</w:t>
            </w:r>
          </w:p>
        </w:tc>
        <w:tc>
          <w:tcPr>
            <w:tcW w:w="4930" w:type="dxa"/>
          </w:tcPr>
          <w:p w:rsidR="006F4ABA" w:rsidRPr="00414CEC" w:rsidRDefault="00956C12" w:rsidP="00414CEC">
            <w:r>
              <w:t>Обеспечение неукоснительного соблюдения порядка представления, получения и использования безвозмездной (спонсорской) помощи в целях устранения условий для совершения коррупции</w:t>
            </w:r>
          </w:p>
        </w:tc>
        <w:tc>
          <w:tcPr>
            <w:tcW w:w="1701" w:type="dxa"/>
          </w:tcPr>
          <w:p w:rsidR="006F4ABA" w:rsidRPr="00414CEC" w:rsidRDefault="00956C12" w:rsidP="00414CEC">
            <w:pPr>
              <w:pStyle w:val="af3"/>
              <w:spacing w:before="0" w:beforeAutospacing="0" w:after="0" w:afterAutospacing="0"/>
              <w:jc w:val="center"/>
            </w:pPr>
            <w:r>
              <w:t>2026-2027 гг.</w:t>
            </w:r>
          </w:p>
        </w:tc>
        <w:tc>
          <w:tcPr>
            <w:tcW w:w="2381" w:type="dxa"/>
          </w:tcPr>
          <w:p w:rsidR="006F4ABA" w:rsidRPr="003A2A67" w:rsidRDefault="00956C12" w:rsidP="003A2A67">
            <w:pPr>
              <w:pStyle w:val="af3"/>
              <w:spacing w:before="0" w:beforeAutospacing="0" w:after="0" w:afterAutospacing="0"/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414CEC" w:rsidRPr="00C87519" w:rsidTr="006F4ABA">
        <w:tc>
          <w:tcPr>
            <w:tcW w:w="594" w:type="dxa"/>
          </w:tcPr>
          <w:p w:rsidR="00414CEC" w:rsidRPr="00414CEC" w:rsidRDefault="00956C12" w:rsidP="00414CEC">
            <w:r>
              <w:t>19.</w:t>
            </w:r>
          </w:p>
        </w:tc>
        <w:tc>
          <w:tcPr>
            <w:tcW w:w="4930" w:type="dxa"/>
          </w:tcPr>
          <w:p w:rsidR="00414CEC" w:rsidRPr="006C13F7" w:rsidRDefault="00956C12" w:rsidP="00A74A8F">
            <w:r>
              <w:t>Включение в проекты заключаемых договоров нормы, предусматривающей обязанность сторон при исполнении своих обязанностей не допускать действий коррупционной направленности (</w:t>
            </w:r>
            <w:proofErr w:type="spellStart"/>
            <w:r>
              <w:t>антикоррупционная</w:t>
            </w:r>
            <w:proofErr w:type="spellEnd"/>
            <w:r>
              <w:t xml:space="preserve"> оговорка)</w:t>
            </w:r>
          </w:p>
        </w:tc>
        <w:tc>
          <w:tcPr>
            <w:tcW w:w="1701" w:type="dxa"/>
          </w:tcPr>
          <w:p w:rsidR="00414CEC" w:rsidRPr="006C13F7" w:rsidRDefault="00956C12" w:rsidP="00A74A8F">
            <w:r>
              <w:t>2026-2027 гг.</w:t>
            </w:r>
          </w:p>
        </w:tc>
        <w:tc>
          <w:tcPr>
            <w:tcW w:w="2381" w:type="dxa"/>
          </w:tcPr>
          <w:p w:rsidR="00414CEC" w:rsidRPr="003A2A67" w:rsidRDefault="00956C12" w:rsidP="003A2A67">
            <w:pPr>
              <w:pStyle w:val="af3"/>
              <w:spacing w:before="0" w:beforeAutospacing="0" w:after="0" w:afterAutospacing="0"/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414CEC" w:rsidRPr="00C87519" w:rsidTr="006F4ABA">
        <w:tc>
          <w:tcPr>
            <w:tcW w:w="594" w:type="dxa"/>
          </w:tcPr>
          <w:p w:rsidR="00414CEC" w:rsidRPr="00414CEC" w:rsidRDefault="00956C12" w:rsidP="00414CEC">
            <w:r>
              <w:t>20.</w:t>
            </w:r>
          </w:p>
        </w:tc>
        <w:tc>
          <w:tcPr>
            <w:tcW w:w="4930" w:type="dxa"/>
          </w:tcPr>
          <w:p w:rsidR="00414CEC" w:rsidRPr="006C13F7" w:rsidRDefault="00956C12" w:rsidP="00A74A8F">
            <w:r>
              <w:t xml:space="preserve">Мониторинг </w:t>
            </w:r>
            <w:proofErr w:type="spellStart"/>
            <w:r>
              <w:t>медиапространства</w:t>
            </w:r>
            <w:proofErr w:type="spellEnd"/>
            <w:r>
              <w:t xml:space="preserve">  на предмет появления информации о фактах коррупции с целью оперативного реагирования и подготовки опровергающих материалов в случае ее необоснованности</w:t>
            </w:r>
          </w:p>
        </w:tc>
        <w:tc>
          <w:tcPr>
            <w:tcW w:w="1701" w:type="dxa"/>
          </w:tcPr>
          <w:p w:rsidR="00414CEC" w:rsidRPr="006C13F7" w:rsidRDefault="006A3460" w:rsidP="00A74A8F">
            <w:r>
              <w:t>2026-2027 гг.</w:t>
            </w:r>
          </w:p>
        </w:tc>
        <w:tc>
          <w:tcPr>
            <w:tcW w:w="2381" w:type="dxa"/>
          </w:tcPr>
          <w:p w:rsidR="00414CEC" w:rsidRPr="003A2A67" w:rsidRDefault="006A3460" w:rsidP="003A2A67">
            <w:pPr>
              <w:pStyle w:val="af3"/>
              <w:spacing w:before="0" w:beforeAutospacing="0" w:after="0" w:afterAutospacing="0"/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414CEC" w:rsidRPr="00C87519" w:rsidTr="006F4ABA">
        <w:tc>
          <w:tcPr>
            <w:tcW w:w="594" w:type="dxa"/>
          </w:tcPr>
          <w:p w:rsidR="00414CEC" w:rsidRPr="00414CEC" w:rsidRDefault="006A3460" w:rsidP="00414CEC">
            <w:r>
              <w:t>21.</w:t>
            </w:r>
          </w:p>
        </w:tc>
        <w:tc>
          <w:tcPr>
            <w:tcW w:w="4930" w:type="dxa"/>
          </w:tcPr>
          <w:p w:rsidR="00414CEC" w:rsidRPr="00414CEC" w:rsidRDefault="006A3460" w:rsidP="00414CEC">
            <w:r>
              <w:t>Размещение на официальном сайте учреждения информации о проводимых мероприятиях по противодействию коррупции на постоянной основе</w:t>
            </w:r>
          </w:p>
        </w:tc>
        <w:tc>
          <w:tcPr>
            <w:tcW w:w="1701" w:type="dxa"/>
          </w:tcPr>
          <w:p w:rsidR="00414CEC" w:rsidRPr="00414CEC" w:rsidRDefault="006A3460" w:rsidP="00414CEC">
            <w:pPr>
              <w:pStyle w:val="af3"/>
              <w:spacing w:before="0" w:beforeAutospacing="0" w:after="0" w:afterAutospacing="0"/>
              <w:jc w:val="center"/>
            </w:pPr>
            <w:r>
              <w:t>2026-2027 гг.</w:t>
            </w:r>
          </w:p>
        </w:tc>
        <w:tc>
          <w:tcPr>
            <w:tcW w:w="2381" w:type="dxa"/>
          </w:tcPr>
          <w:p w:rsidR="00414CEC" w:rsidRPr="003A2A67" w:rsidRDefault="006A3460" w:rsidP="003A2A67">
            <w:pPr>
              <w:pStyle w:val="af3"/>
              <w:spacing w:before="0" w:beforeAutospacing="0" w:after="0" w:afterAutospacing="0"/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414CEC" w:rsidRPr="00C87519" w:rsidTr="006F4ABA">
        <w:tc>
          <w:tcPr>
            <w:tcW w:w="594" w:type="dxa"/>
          </w:tcPr>
          <w:p w:rsidR="00414CEC" w:rsidRDefault="006A3460" w:rsidP="00414CEC">
            <w:r>
              <w:t>22.</w:t>
            </w:r>
          </w:p>
        </w:tc>
        <w:tc>
          <w:tcPr>
            <w:tcW w:w="4930" w:type="dxa"/>
          </w:tcPr>
          <w:p w:rsidR="00414CEC" w:rsidRPr="00414CEC" w:rsidRDefault="006A3460" w:rsidP="00414CEC">
            <w:r>
              <w:t>Проведение всестороннего рассмотрения обращений граждан и юридических лиц, в том числе анонимных, содержащих информацию о коррупционных правонарушениях для принятия оперативных мер реагирования, последующего анализа на заседаниях комиссии по противодействию коррупции, рабочих совещаниях</w:t>
            </w:r>
          </w:p>
        </w:tc>
        <w:tc>
          <w:tcPr>
            <w:tcW w:w="1701" w:type="dxa"/>
          </w:tcPr>
          <w:p w:rsidR="00414CEC" w:rsidRPr="00414CEC" w:rsidRDefault="006A3460" w:rsidP="00414CEC">
            <w:pPr>
              <w:pStyle w:val="af3"/>
              <w:spacing w:before="0" w:beforeAutospacing="0" w:after="0" w:afterAutospacing="0"/>
              <w:jc w:val="center"/>
            </w:pPr>
            <w:r>
              <w:t>2026-2027 гг.</w:t>
            </w:r>
          </w:p>
        </w:tc>
        <w:tc>
          <w:tcPr>
            <w:tcW w:w="2381" w:type="dxa"/>
          </w:tcPr>
          <w:p w:rsidR="00414CEC" w:rsidRPr="003A2A67" w:rsidRDefault="006A3460" w:rsidP="003A2A67">
            <w:pPr>
              <w:pStyle w:val="af3"/>
              <w:spacing w:before="0" w:beforeAutospacing="0" w:after="0" w:afterAutospacing="0"/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  <w:tr w:rsidR="00414CEC" w:rsidRPr="00C87519" w:rsidTr="009250A0">
        <w:tc>
          <w:tcPr>
            <w:tcW w:w="594" w:type="dxa"/>
          </w:tcPr>
          <w:p w:rsidR="00414CEC" w:rsidRPr="00414CEC" w:rsidRDefault="006A3460" w:rsidP="00414CEC">
            <w:r>
              <w:t>23.</w:t>
            </w:r>
          </w:p>
        </w:tc>
        <w:tc>
          <w:tcPr>
            <w:tcW w:w="4930" w:type="dxa"/>
          </w:tcPr>
          <w:p w:rsidR="00414CEC" w:rsidRPr="00414CEC" w:rsidRDefault="006A3460" w:rsidP="00414CEC">
            <w:r>
              <w:t xml:space="preserve">Рассмотрение вопросов об </w:t>
            </w:r>
            <w:proofErr w:type="spellStart"/>
            <w:r>
              <w:t>исполнениитребований</w:t>
            </w:r>
            <w:proofErr w:type="spellEnd"/>
            <w:r>
              <w:t xml:space="preserve"> законодательства по борьбе с коррупцией на рабочих совещаниях</w:t>
            </w:r>
          </w:p>
        </w:tc>
        <w:tc>
          <w:tcPr>
            <w:tcW w:w="1701" w:type="dxa"/>
          </w:tcPr>
          <w:p w:rsidR="00414CEC" w:rsidRPr="00414CEC" w:rsidRDefault="006A3460" w:rsidP="00414CEC">
            <w:pPr>
              <w:jc w:val="center"/>
            </w:pPr>
            <w:r>
              <w:t>2026-2027 гг.</w:t>
            </w:r>
          </w:p>
        </w:tc>
        <w:tc>
          <w:tcPr>
            <w:tcW w:w="2381" w:type="dxa"/>
          </w:tcPr>
          <w:p w:rsidR="00414CEC" w:rsidRPr="003A2A67" w:rsidRDefault="006A3460" w:rsidP="003A2A67">
            <w:pPr>
              <w:jc w:val="center"/>
            </w:pPr>
            <w:r>
              <w:t>К</w:t>
            </w:r>
            <w:r w:rsidRPr="003A2A67">
              <w:t>омиссия по противодействию коррупции</w:t>
            </w:r>
          </w:p>
        </w:tc>
      </w:tr>
    </w:tbl>
    <w:p w:rsidR="00613854" w:rsidRPr="005C6F30" w:rsidRDefault="00613854" w:rsidP="00613854">
      <w:pPr>
        <w:jc w:val="both"/>
      </w:pPr>
      <w:r w:rsidRPr="005C6F30">
        <w:t>________________________</w:t>
      </w:r>
    </w:p>
    <w:p w:rsidR="00CB3937" w:rsidRDefault="00613854" w:rsidP="006A3460">
      <w:pPr>
        <w:ind w:firstLine="709"/>
        <w:jc w:val="both"/>
      </w:pPr>
      <w:r w:rsidRPr="005C6F30">
        <w:t>* В течение календарного года при необходимости по решению комиссии в план работы могут вноситься изменения.</w:t>
      </w:r>
    </w:p>
    <w:sectPr w:rsidR="00CB3937" w:rsidSect="006A3460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C6EF5"/>
    <w:rsid w:val="00050B07"/>
    <w:rsid w:val="000549B3"/>
    <w:rsid w:val="000621DD"/>
    <w:rsid w:val="00076275"/>
    <w:rsid w:val="00077CBC"/>
    <w:rsid w:val="000E70BF"/>
    <w:rsid w:val="000E7495"/>
    <w:rsid w:val="00107163"/>
    <w:rsid w:val="00124534"/>
    <w:rsid w:val="001A0F33"/>
    <w:rsid w:val="001A5B99"/>
    <w:rsid w:val="001C50D5"/>
    <w:rsid w:val="002A5ABA"/>
    <w:rsid w:val="002B1789"/>
    <w:rsid w:val="002F48CE"/>
    <w:rsid w:val="003A2A67"/>
    <w:rsid w:val="003C6EF5"/>
    <w:rsid w:val="00414CEC"/>
    <w:rsid w:val="00441D3E"/>
    <w:rsid w:val="00465446"/>
    <w:rsid w:val="004818F0"/>
    <w:rsid w:val="004A395F"/>
    <w:rsid w:val="004B19F6"/>
    <w:rsid w:val="005A3420"/>
    <w:rsid w:val="005B4758"/>
    <w:rsid w:val="0061101A"/>
    <w:rsid w:val="00613854"/>
    <w:rsid w:val="00631288"/>
    <w:rsid w:val="00631D71"/>
    <w:rsid w:val="00634EA8"/>
    <w:rsid w:val="006616AF"/>
    <w:rsid w:val="006A3460"/>
    <w:rsid w:val="006F4ABA"/>
    <w:rsid w:val="0073441C"/>
    <w:rsid w:val="00737FAB"/>
    <w:rsid w:val="007A498D"/>
    <w:rsid w:val="007D1294"/>
    <w:rsid w:val="00802C5B"/>
    <w:rsid w:val="00812BC4"/>
    <w:rsid w:val="00831576"/>
    <w:rsid w:val="008858DB"/>
    <w:rsid w:val="008D58D3"/>
    <w:rsid w:val="00921377"/>
    <w:rsid w:val="009250A0"/>
    <w:rsid w:val="0095122E"/>
    <w:rsid w:val="00956C12"/>
    <w:rsid w:val="009D759D"/>
    <w:rsid w:val="009F5765"/>
    <w:rsid w:val="00A05A04"/>
    <w:rsid w:val="00B366C5"/>
    <w:rsid w:val="00C079A2"/>
    <w:rsid w:val="00C2576B"/>
    <w:rsid w:val="00C27DBE"/>
    <w:rsid w:val="00CA1586"/>
    <w:rsid w:val="00CB1CBA"/>
    <w:rsid w:val="00CB3937"/>
    <w:rsid w:val="00CE7A96"/>
    <w:rsid w:val="00D26541"/>
    <w:rsid w:val="00D46866"/>
    <w:rsid w:val="00D663A9"/>
    <w:rsid w:val="00DA1032"/>
    <w:rsid w:val="00DC640B"/>
    <w:rsid w:val="00E3367D"/>
    <w:rsid w:val="00E42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EF5"/>
    <w:pPr>
      <w:ind w:firstLine="0"/>
      <w:jc w:val="left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B1789"/>
    <w:pPr>
      <w:keepNext/>
      <w:spacing w:before="240" w:after="60"/>
      <w:ind w:firstLine="567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789"/>
    <w:pPr>
      <w:keepNext/>
      <w:spacing w:before="240" w:after="60"/>
      <w:ind w:firstLine="567"/>
      <w:jc w:val="both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789"/>
    <w:pPr>
      <w:keepNext/>
      <w:spacing w:before="240" w:after="60"/>
      <w:ind w:firstLine="567"/>
      <w:jc w:val="both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789"/>
    <w:pPr>
      <w:keepNext/>
      <w:spacing w:before="240" w:after="60"/>
      <w:ind w:firstLine="567"/>
      <w:jc w:val="both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789"/>
    <w:pPr>
      <w:spacing w:before="240" w:after="60"/>
      <w:ind w:firstLine="567"/>
      <w:jc w:val="both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789"/>
    <w:pPr>
      <w:spacing w:before="240" w:after="60"/>
      <w:ind w:firstLine="567"/>
      <w:jc w:val="both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789"/>
    <w:pPr>
      <w:spacing w:before="240" w:after="60"/>
      <w:ind w:firstLine="567"/>
      <w:jc w:val="both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789"/>
    <w:pPr>
      <w:spacing w:before="240" w:after="60"/>
      <w:ind w:firstLine="567"/>
      <w:jc w:val="both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789"/>
    <w:pPr>
      <w:spacing w:before="240" w:after="60"/>
      <w:ind w:firstLine="567"/>
      <w:jc w:val="both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7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B178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B178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B178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B178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B178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B178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B178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B178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B1789"/>
    <w:pPr>
      <w:spacing w:before="240" w:after="60"/>
      <w:ind w:firstLine="567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B178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B1789"/>
    <w:pPr>
      <w:spacing w:after="60"/>
      <w:ind w:firstLine="567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B178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B1789"/>
    <w:rPr>
      <w:b/>
      <w:bCs/>
    </w:rPr>
  </w:style>
  <w:style w:type="character" w:styleId="a8">
    <w:name w:val="Emphasis"/>
    <w:basedOn w:val="a0"/>
    <w:uiPriority w:val="20"/>
    <w:qFormat/>
    <w:rsid w:val="002B178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B1789"/>
    <w:pPr>
      <w:ind w:firstLine="567"/>
      <w:jc w:val="both"/>
    </w:pPr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B1789"/>
    <w:pPr>
      <w:ind w:left="720" w:firstLine="567"/>
      <w:contextualSpacing/>
      <w:jc w:val="both"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B1789"/>
    <w:pPr>
      <w:ind w:firstLine="567"/>
      <w:jc w:val="both"/>
    </w:pPr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B178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B1789"/>
    <w:pPr>
      <w:ind w:left="720" w:right="720" w:firstLine="567"/>
      <w:jc w:val="both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B1789"/>
    <w:rPr>
      <w:b/>
      <w:i/>
      <w:sz w:val="24"/>
    </w:rPr>
  </w:style>
  <w:style w:type="character" w:styleId="ad">
    <w:name w:val="Subtle Emphasis"/>
    <w:uiPriority w:val="19"/>
    <w:qFormat/>
    <w:rsid w:val="002B178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B178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B178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B178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B178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B1789"/>
    <w:pPr>
      <w:outlineLvl w:val="9"/>
    </w:pPr>
    <w:rPr>
      <w:rFonts w:cs="Times New Roman"/>
    </w:rPr>
  </w:style>
  <w:style w:type="paragraph" w:styleId="af3">
    <w:name w:val="Normal (Web)"/>
    <w:basedOn w:val="a"/>
    <w:uiPriority w:val="99"/>
    <w:semiHidden/>
    <w:unhideWhenUsed/>
    <w:rsid w:val="006F4AB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2026-01-14T06:11:00Z</cp:lastPrinted>
  <dcterms:created xsi:type="dcterms:W3CDTF">2026-01-13T09:21:00Z</dcterms:created>
  <dcterms:modified xsi:type="dcterms:W3CDTF">2026-02-18T13:40:00Z</dcterms:modified>
</cp:coreProperties>
</file>